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404" w:rsidRDefault="00725404" w:rsidP="00256A8A">
      <w:pPr>
        <w:spacing w:before="100" w:beforeAutospacing="1" w:after="100" w:afterAutospacing="1" w:line="240" w:lineRule="auto"/>
        <w:jc w:val="center"/>
        <w:rPr>
          <w:rFonts w:ascii="Century Gothic" w:eastAsia="Times New Roman" w:hAnsi="Century Gothic" w:cs="Times New Roman"/>
          <w:b/>
          <w:bCs/>
          <w:sz w:val="40"/>
          <w:szCs w:val="20"/>
          <w:lang w:eastAsia="es-PE"/>
        </w:rPr>
      </w:pPr>
      <w:r>
        <w:rPr>
          <w:rFonts w:ascii="Century Gothic" w:eastAsia="Times New Roman" w:hAnsi="Century Gothic" w:cs="Times New Roman"/>
          <w:b/>
          <w:bCs/>
          <w:sz w:val="40"/>
          <w:szCs w:val="20"/>
          <w:lang w:eastAsia="es-PE"/>
        </w:rPr>
        <w:t>Maravilloso Norte y Machu Picchu</w:t>
      </w:r>
    </w:p>
    <w:p w:rsidR="00256A8A" w:rsidRPr="004479B7" w:rsidRDefault="00121BEC" w:rsidP="00256A8A">
      <w:pPr>
        <w:spacing w:before="100" w:beforeAutospacing="1" w:after="100" w:afterAutospacing="1" w:line="240" w:lineRule="auto"/>
        <w:jc w:val="center"/>
        <w:rPr>
          <w:rFonts w:ascii="Century Gothic" w:eastAsia="Times New Roman" w:hAnsi="Century Gothic" w:cs="Times New Roman"/>
          <w:b/>
          <w:bCs/>
          <w:sz w:val="40"/>
          <w:szCs w:val="20"/>
          <w:lang w:eastAsia="es-PE"/>
        </w:rPr>
      </w:pPr>
      <w:r>
        <w:rPr>
          <w:rFonts w:ascii="Century Gothic" w:eastAsia="Times New Roman" w:hAnsi="Century Gothic" w:cs="Times New Roman"/>
          <w:b/>
          <w:bCs/>
          <w:sz w:val="40"/>
          <w:szCs w:val="20"/>
          <w:lang w:eastAsia="es-PE"/>
        </w:rPr>
        <w:t>10</w:t>
      </w:r>
      <w:r w:rsidR="00256A8A" w:rsidRPr="004479B7">
        <w:rPr>
          <w:rFonts w:ascii="Century Gothic" w:eastAsia="Times New Roman" w:hAnsi="Century Gothic" w:cs="Times New Roman"/>
          <w:b/>
          <w:bCs/>
          <w:sz w:val="40"/>
          <w:szCs w:val="20"/>
          <w:lang w:eastAsia="es-PE"/>
        </w:rPr>
        <w:t xml:space="preserve"> días / </w:t>
      </w:r>
      <w:r>
        <w:rPr>
          <w:rFonts w:ascii="Century Gothic" w:eastAsia="Times New Roman" w:hAnsi="Century Gothic" w:cs="Times New Roman"/>
          <w:b/>
          <w:bCs/>
          <w:sz w:val="40"/>
          <w:szCs w:val="20"/>
          <w:lang w:eastAsia="es-PE"/>
        </w:rPr>
        <w:t>09</w:t>
      </w:r>
      <w:r w:rsidR="00256A8A" w:rsidRPr="004479B7">
        <w:rPr>
          <w:rFonts w:ascii="Century Gothic" w:eastAsia="Times New Roman" w:hAnsi="Century Gothic" w:cs="Times New Roman"/>
          <w:b/>
          <w:bCs/>
          <w:sz w:val="40"/>
          <w:szCs w:val="20"/>
          <w:lang w:eastAsia="es-PE"/>
        </w:rPr>
        <w:t xml:space="preserve"> noches</w:t>
      </w:r>
    </w:p>
    <w:p w:rsid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Día 01: LIMA</w:t>
      </w:r>
      <w:r w:rsidRPr="00725404">
        <w:rPr>
          <w:rFonts w:ascii="Century Gothic" w:eastAsia="Times New Roman" w:hAnsi="Century Gothic" w:cs="Times New Roman"/>
          <w:sz w:val="20"/>
          <w:szCs w:val="24"/>
          <w:lang w:eastAsia="es-PE"/>
        </w:rPr>
        <w:br/>
        <w:t>Recepción en el Aeropuerto Internacional Jorge Chávez y traslado al Hotel seleccionado localizado en Miraflores, Lima.</w:t>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b/>
          <w:bCs/>
          <w:sz w:val="20"/>
          <w:szCs w:val="24"/>
          <w:lang w:eastAsia="es-PE"/>
        </w:rPr>
        <w:t>Día 02: LIMA CITY TOUR &amp; MUSEO DE ORO</w:t>
      </w:r>
      <w:r w:rsidRPr="00725404">
        <w:rPr>
          <w:rFonts w:ascii="Century Gothic" w:eastAsia="Times New Roman" w:hAnsi="Century Gothic" w:cs="Times New Roman"/>
          <w:sz w:val="20"/>
          <w:szCs w:val="24"/>
          <w:lang w:eastAsia="es-PE"/>
        </w:rPr>
        <w:br/>
        <w:t>Recojo de su hotel en Lima a las 10 am para dar inicio a su city tour. Nuestra visita comienza en la Plaza de Armas, declarada por la Unesco como herencia del mundo. A lo largo de la plaza están los famosos portales tales como el Portal de Escribanos y Botoneros que ahora son pequeños establecimientos de negocio.</w:t>
      </w:r>
      <w:r w:rsidRPr="00725404">
        <w:rPr>
          <w:rFonts w:ascii="Century Gothic" w:eastAsia="Times New Roman" w:hAnsi="Century Gothic" w:cs="Times New Roman"/>
          <w:sz w:val="20"/>
          <w:szCs w:val="24"/>
          <w:lang w:eastAsia="es-PE"/>
        </w:rPr>
        <w:br/>
        <w:t>En el centro de la plaza hay una fuente que data del 1560.</w:t>
      </w:r>
      <w:r w:rsidRPr="00725404">
        <w:rPr>
          <w:rFonts w:ascii="Century Gothic" w:eastAsia="Times New Roman" w:hAnsi="Century Gothic" w:cs="Times New Roman"/>
          <w:sz w:val="20"/>
          <w:szCs w:val="24"/>
          <w:lang w:eastAsia="es-PE"/>
        </w:rPr>
        <w:br/>
        <w:t>La catedral también está ubicada en la plaza principal o plaza de armas así como el palacio del arzobispado, cerca del Monasterio de San Francisco que es famoso por la mayor muestra del arte religioso colonial en América. Se aprecian La Sala Coral y La Biblioteca de los Monjes, la Sacristía, con su colección de lienzos de Zurbarán y Rivera, el Gran Patio del Claustro Principal, decorado finamente con azulejos sevillanos del siglo XVI, sus bellos arcos moriscos y las Criptas Subterráneas, conocidas como las Catacumbas, donde sentirá la presencia del pasado colonial.</w:t>
      </w:r>
      <w:r w:rsidRPr="00725404">
        <w:rPr>
          <w:rFonts w:ascii="Century Gothic" w:eastAsia="Times New Roman" w:hAnsi="Century Gothic" w:cs="Times New Roman"/>
          <w:sz w:val="20"/>
          <w:szCs w:val="24"/>
          <w:lang w:eastAsia="es-PE"/>
        </w:rPr>
        <w:br/>
        <w:t xml:space="preserve">El Tour incluye también la visita a la Lima Colonial. En su Centro Histórico destaca la arquitectura y el trazo urbano de ese período, en viejas calles con mansiones coloniales de balcones de estilo morisco. Nuestro recorrido incluye el Paseo de la República, Plaza San Martín y la Plaza Mayor, con sus distintivas edificaciones: Palacio de Gobierno, el Palacio Arzobispal, la Basílica Catedral y el Palacio Municipal. Luego En una visita guiada conoceremos la más impresionante colección privada de piezas de oro de diversas culturas andinas prehispánicas, únicas en su género, que son objetos y joyas de orfebrería de incalculable valor. Además apreciaremos una valiosa presentación de textiles pre-Incas y una importante colección de armas del mundo. Al culminar el Tour traslado a su Hotel (Desayuno) </w:t>
      </w:r>
      <w:r w:rsidRPr="00725404">
        <w:rPr>
          <w:rFonts w:ascii="Century Gothic" w:eastAsia="Times New Roman" w:hAnsi="Century Gothic" w:cs="Times New Roman"/>
          <w:sz w:val="20"/>
          <w:szCs w:val="24"/>
          <w:lang w:eastAsia="es-PE"/>
        </w:rPr>
        <w:br/>
        <w:t>*Opcionalmente se puede coordinar para que usted pueda degustar de un Almuerzo Buffet con lo mejor de nuestra Gastronomía.</w:t>
      </w:r>
    </w:p>
    <w:p w:rsidR="00725404" w:rsidRP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 xml:space="preserve">Día </w:t>
      </w:r>
      <w:proofErr w:type="gramStart"/>
      <w:r w:rsidRPr="00725404">
        <w:rPr>
          <w:rFonts w:ascii="Century Gothic" w:eastAsia="Times New Roman" w:hAnsi="Century Gothic" w:cs="Times New Roman"/>
          <w:b/>
          <w:bCs/>
          <w:sz w:val="20"/>
          <w:szCs w:val="24"/>
          <w:lang w:eastAsia="es-PE"/>
        </w:rPr>
        <w:t>3 :</w:t>
      </w:r>
      <w:proofErr w:type="gramEnd"/>
      <w:r w:rsidRPr="00725404">
        <w:rPr>
          <w:rFonts w:ascii="Century Gothic" w:eastAsia="Times New Roman" w:hAnsi="Century Gothic" w:cs="Times New Roman"/>
          <w:b/>
          <w:bCs/>
          <w:sz w:val="20"/>
          <w:szCs w:val="24"/>
          <w:lang w:eastAsia="es-PE"/>
        </w:rPr>
        <w:t xml:space="preserve"> LIMA/ CHICLAYO</w:t>
      </w:r>
      <w:r w:rsidRPr="00725404">
        <w:rPr>
          <w:rFonts w:ascii="Century Gothic" w:eastAsia="Times New Roman" w:hAnsi="Century Gothic" w:cs="Times New Roman"/>
          <w:b/>
          <w:bCs/>
          <w:sz w:val="20"/>
          <w:szCs w:val="24"/>
          <w:lang w:eastAsia="es-PE"/>
        </w:rPr>
        <w:br/>
      </w:r>
      <w:r w:rsidRPr="00725404">
        <w:rPr>
          <w:rFonts w:ascii="Century Gothic" w:eastAsia="Times New Roman" w:hAnsi="Century Gothic" w:cs="Times New Roman"/>
          <w:sz w:val="20"/>
          <w:szCs w:val="24"/>
          <w:lang w:eastAsia="es-PE"/>
        </w:rPr>
        <w:t xml:space="preserve">Llegada a la ciudad de Chiclayo conocida como “La Capital de la Amistad”(boleto aéreo no </w:t>
      </w:r>
      <w:r w:rsidR="00870FAB" w:rsidRPr="00725404">
        <w:rPr>
          <w:rFonts w:ascii="Century Gothic" w:eastAsia="Times New Roman" w:hAnsi="Century Gothic" w:cs="Times New Roman"/>
          <w:sz w:val="20"/>
          <w:szCs w:val="24"/>
          <w:lang w:eastAsia="es-PE"/>
        </w:rPr>
        <w:t>incluido</w:t>
      </w:r>
      <w:r w:rsidRPr="00725404">
        <w:rPr>
          <w:rFonts w:ascii="Century Gothic" w:eastAsia="Times New Roman" w:hAnsi="Century Gothic" w:cs="Times New Roman"/>
          <w:sz w:val="20"/>
          <w:szCs w:val="24"/>
          <w:lang w:eastAsia="es-PE"/>
        </w:rPr>
        <w:t xml:space="preserve">), recepción y traslado al Hotel. Luego iniciaremos nuestro recorrido visitando Huaca Rajada donde fue descubierta la tumba del Señor de </w:t>
      </w:r>
      <w:r w:rsidR="00870FAB" w:rsidRPr="00725404">
        <w:rPr>
          <w:rFonts w:ascii="Century Gothic" w:eastAsia="Times New Roman" w:hAnsi="Century Gothic" w:cs="Times New Roman"/>
          <w:sz w:val="20"/>
          <w:szCs w:val="24"/>
          <w:lang w:eastAsia="es-PE"/>
        </w:rPr>
        <w:t>Sipán</w:t>
      </w:r>
      <w:r w:rsidRPr="00725404">
        <w:rPr>
          <w:rFonts w:ascii="Century Gothic" w:eastAsia="Times New Roman" w:hAnsi="Century Gothic" w:cs="Times New Roman"/>
          <w:sz w:val="20"/>
          <w:szCs w:val="24"/>
          <w:lang w:eastAsia="es-PE"/>
        </w:rPr>
        <w:t>, personaje de elevado rango en la sociedad Moche. Esta Tumba es considerada como una de las más ricas encontradas en el continente Americano.</w:t>
      </w:r>
      <w:r w:rsidRPr="00725404">
        <w:rPr>
          <w:rFonts w:ascii="Century Gothic" w:eastAsia="Times New Roman" w:hAnsi="Century Gothic" w:cs="Times New Roman"/>
          <w:sz w:val="20"/>
          <w:szCs w:val="24"/>
          <w:lang w:eastAsia="es-PE"/>
        </w:rPr>
        <w:br/>
        <w:t xml:space="preserve">Luego de disfrutar el almuerzo en el Restaurante Gourmet Fiesta donde se degustará platillos de la rica gastronomía del Norte, se visitará </w:t>
      </w:r>
      <w:r w:rsidR="00870FAB" w:rsidRPr="00725404">
        <w:rPr>
          <w:rFonts w:ascii="Century Gothic" w:eastAsia="Times New Roman" w:hAnsi="Century Gothic" w:cs="Times New Roman"/>
          <w:sz w:val="20"/>
          <w:szCs w:val="24"/>
          <w:lang w:eastAsia="es-PE"/>
        </w:rPr>
        <w:t>Túcume</w:t>
      </w:r>
      <w:r w:rsidRPr="00725404">
        <w:rPr>
          <w:rFonts w:ascii="Century Gothic" w:eastAsia="Times New Roman" w:hAnsi="Century Gothic" w:cs="Times New Roman"/>
          <w:sz w:val="20"/>
          <w:szCs w:val="24"/>
          <w:lang w:eastAsia="es-PE"/>
        </w:rPr>
        <w:t xml:space="preserve"> donde se encuentran 26 pirámides prehispánicas que fueron excavadas y estudiadas por famosos arqueólogos y exploradores como Thor Heyerdal. Aquí se descubrieron entierros, textiles, cerámicas y restos de botes de totora que luego de algunas investigaciones ayudaron a probar a Heyerdal que los antiguos pobladores de </w:t>
      </w:r>
      <w:r w:rsidR="00870FAB" w:rsidRPr="00725404">
        <w:rPr>
          <w:rFonts w:ascii="Century Gothic" w:eastAsia="Times New Roman" w:hAnsi="Century Gothic" w:cs="Times New Roman"/>
          <w:sz w:val="20"/>
          <w:szCs w:val="24"/>
          <w:lang w:eastAsia="es-PE"/>
        </w:rPr>
        <w:t>Túcume</w:t>
      </w:r>
      <w:r w:rsidRPr="00725404">
        <w:rPr>
          <w:rFonts w:ascii="Century Gothic" w:eastAsia="Times New Roman" w:hAnsi="Century Gothic" w:cs="Times New Roman"/>
          <w:sz w:val="20"/>
          <w:szCs w:val="24"/>
          <w:lang w:eastAsia="es-PE"/>
        </w:rPr>
        <w:t xml:space="preserve"> eran experimentados viajeros y comerciantes. Luego se visitará el Museo de Tumbas Reales en Lambayeque donde se encuentran los tesoros encontrados en la Tumbas del Señor de </w:t>
      </w:r>
      <w:r w:rsidR="00870FAB" w:rsidRPr="00725404">
        <w:rPr>
          <w:rFonts w:ascii="Century Gothic" w:eastAsia="Times New Roman" w:hAnsi="Century Gothic" w:cs="Times New Roman"/>
          <w:sz w:val="20"/>
          <w:szCs w:val="24"/>
          <w:lang w:eastAsia="es-PE"/>
        </w:rPr>
        <w:t>Sipán</w:t>
      </w:r>
      <w:r w:rsidRPr="00725404">
        <w:rPr>
          <w:rFonts w:ascii="Century Gothic" w:eastAsia="Times New Roman" w:hAnsi="Century Gothic" w:cs="Times New Roman"/>
          <w:sz w:val="20"/>
          <w:szCs w:val="24"/>
          <w:lang w:eastAsia="es-PE"/>
        </w:rPr>
        <w:t>. Este Museo es considerado como uno de los 10 mejores nuevos museos del Mundo</w:t>
      </w:r>
      <w:proofErr w:type="gramStart"/>
      <w:r w:rsidRPr="00725404">
        <w:rPr>
          <w:rFonts w:ascii="Century Gothic" w:eastAsia="Times New Roman" w:hAnsi="Century Gothic" w:cs="Times New Roman"/>
          <w:sz w:val="20"/>
          <w:szCs w:val="24"/>
          <w:lang w:eastAsia="es-PE"/>
        </w:rPr>
        <w:t>.(</w:t>
      </w:r>
      <w:proofErr w:type="gramEnd"/>
      <w:r w:rsidRPr="00725404">
        <w:rPr>
          <w:rFonts w:ascii="Century Gothic" w:eastAsia="Times New Roman" w:hAnsi="Century Gothic" w:cs="Times New Roman"/>
          <w:sz w:val="20"/>
          <w:szCs w:val="24"/>
          <w:lang w:eastAsia="es-PE"/>
        </w:rPr>
        <w:t>Almuerzo)</w:t>
      </w:r>
    </w:p>
    <w:p w:rsidR="00725404" w:rsidRP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lastRenderedPageBreak/>
        <w:t>Día 04: CHICLAYO – TRUJILLO</w:t>
      </w:r>
      <w:r w:rsidRPr="00725404">
        <w:rPr>
          <w:rFonts w:ascii="Century Gothic" w:eastAsia="Times New Roman" w:hAnsi="Century Gothic" w:cs="Times New Roman"/>
          <w:sz w:val="20"/>
          <w:szCs w:val="24"/>
          <w:lang w:eastAsia="es-PE"/>
        </w:rPr>
        <w:br/>
        <w:t>Temprano por la mañana en un auto privado partiremos con destino sur recorriendo la carretera Panamericana y teniendo como destino la ciudad de Trujillo, que aún mantiene su carácter colonial. Esta ciudad fue fundada en 1534 por los españoles.</w:t>
      </w:r>
      <w:r w:rsidRPr="00725404">
        <w:rPr>
          <w:rFonts w:ascii="Century Gothic" w:eastAsia="Times New Roman" w:hAnsi="Century Gothic" w:cs="Times New Roman"/>
          <w:sz w:val="20"/>
          <w:szCs w:val="24"/>
          <w:lang w:eastAsia="es-PE"/>
        </w:rPr>
        <w:br/>
        <w:t>Excursión opcional: Visita de una hacienda local con almuerzo y presentación del famoso Caballo de paso peruano.</w:t>
      </w:r>
      <w:r w:rsidRPr="00725404">
        <w:rPr>
          <w:rFonts w:ascii="Century Gothic" w:eastAsia="Times New Roman" w:hAnsi="Century Gothic" w:cs="Times New Roman"/>
          <w:sz w:val="20"/>
          <w:szCs w:val="24"/>
          <w:lang w:eastAsia="es-PE"/>
        </w:rPr>
        <w:br/>
        <w:t xml:space="preserve">Por la tarde visita a las Huacas del Sol y la Luna, templos que se ubican uno frente al otro y que fueron </w:t>
      </w:r>
      <w:r w:rsidR="00870FAB" w:rsidRPr="00725404">
        <w:rPr>
          <w:rFonts w:ascii="Century Gothic" w:eastAsia="Times New Roman" w:hAnsi="Century Gothic" w:cs="Times New Roman"/>
          <w:sz w:val="20"/>
          <w:szCs w:val="24"/>
          <w:lang w:eastAsia="es-PE"/>
        </w:rPr>
        <w:t>construidos</w:t>
      </w:r>
      <w:r w:rsidRPr="00725404">
        <w:rPr>
          <w:rFonts w:ascii="Century Gothic" w:eastAsia="Times New Roman" w:hAnsi="Century Gothic" w:cs="Times New Roman"/>
          <w:sz w:val="20"/>
          <w:szCs w:val="24"/>
          <w:lang w:eastAsia="es-PE"/>
        </w:rPr>
        <w:t xml:space="preserve"> por la cultura Moche. Los impresionantes frescos son estudiados por arqueólogos brindándoles más información sobre la forma de vida de los antiguos Moches. (Desayuno, Almuerzo) </w:t>
      </w:r>
    </w:p>
    <w:p w:rsidR="00725404" w:rsidRPr="00725404" w:rsidRDefault="00725404" w:rsidP="00725404">
      <w:pPr>
        <w:spacing w:before="100" w:beforeAutospacing="1" w:after="100" w:afterAutospacing="1" w:line="240" w:lineRule="auto"/>
        <w:jc w:val="center"/>
        <w:rPr>
          <w:rFonts w:ascii="Century Gothic" w:eastAsia="Times New Roman" w:hAnsi="Century Gothic" w:cs="Times New Roman"/>
          <w:sz w:val="20"/>
          <w:szCs w:val="24"/>
          <w:lang w:eastAsia="es-PE"/>
        </w:rPr>
      </w:pPr>
      <w:r w:rsidRPr="00725404">
        <w:rPr>
          <w:rFonts w:ascii="Century Gothic" w:eastAsia="Times New Roman" w:hAnsi="Century Gothic" w:cs="Times New Roman"/>
          <w:noProof/>
          <w:sz w:val="20"/>
          <w:szCs w:val="24"/>
          <w:lang w:eastAsia="es-PE"/>
        </w:rPr>
        <w:drawing>
          <wp:inline distT="0" distB="0" distL="0" distR="0">
            <wp:extent cx="3810000" cy="2857500"/>
            <wp:effectExtent l="19050" t="0" r="0" b="0"/>
            <wp:docPr id="6" name="Imagen 2" descr="trujillo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jillo peru"/>
                    <pic:cNvPicPr>
                      <a:picLocks noChangeAspect="1" noChangeArrowheads="1"/>
                    </pic:cNvPicPr>
                  </pic:nvPicPr>
                  <pic:blipFill>
                    <a:blip r:embed="rId7"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725404" w:rsidRP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Día 5: TRUJILLO – LIMA</w:t>
      </w:r>
      <w:r w:rsidRPr="00725404">
        <w:rPr>
          <w:rFonts w:ascii="Century Gothic" w:eastAsia="Times New Roman" w:hAnsi="Century Gothic" w:cs="Times New Roman"/>
          <w:b/>
          <w:bCs/>
          <w:sz w:val="20"/>
          <w:szCs w:val="24"/>
          <w:lang w:eastAsia="es-PE"/>
        </w:rPr>
        <w:br/>
      </w:r>
      <w:r w:rsidRPr="00725404">
        <w:rPr>
          <w:rFonts w:ascii="Century Gothic" w:eastAsia="Times New Roman" w:hAnsi="Century Gothic" w:cs="Times New Roman"/>
          <w:sz w:val="20"/>
          <w:szCs w:val="24"/>
          <w:lang w:eastAsia="es-PE"/>
        </w:rPr>
        <w:t xml:space="preserve">Por la mañana iniciaremos nuestro recorrido por los lugares más importantes de Trujillo. Visitaremos algunos edificios coloniales como La Casa Urquiaga, Palacio Iturriagui, Casa de la </w:t>
      </w:r>
      <w:r w:rsidR="00870FAB" w:rsidRPr="00725404">
        <w:rPr>
          <w:rFonts w:ascii="Century Gothic" w:eastAsia="Times New Roman" w:hAnsi="Century Gothic" w:cs="Times New Roman"/>
          <w:sz w:val="20"/>
          <w:szCs w:val="24"/>
          <w:lang w:eastAsia="es-PE"/>
        </w:rPr>
        <w:t>Emancipación</w:t>
      </w:r>
      <w:r w:rsidRPr="00725404">
        <w:rPr>
          <w:rFonts w:ascii="Century Gothic" w:eastAsia="Times New Roman" w:hAnsi="Century Gothic" w:cs="Times New Roman"/>
          <w:sz w:val="20"/>
          <w:szCs w:val="24"/>
          <w:lang w:eastAsia="es-PE"/>
        </w:rPr>
        <w:t xml:space="preserve"> y la Iglesia La Merced. Caminaremos por diversas calles así como por la Plaza de Armas. También se incluye una visita al Museo de la Universidad que nos ayudará a profundizar nuestro conocimiento sobre las culturas que se desarrollaron en Trujillo. </w:t>
      </w:r>
      <w:r w:rsidRPr="00725404">
        <w:rPr>
          <w:rFonts w:ascii="Century Gothic" w:eastAsia="Times New Roman" w:hAnsi="Century Gothic" w:cs="Times New Roman"/>
          <w:sz w:val="20"/>
          <w:szCs w:val="24"/>
          <w:lang w:eastAsia="es-PE"/>
        </w:rPr>
        <w:br/>
        <w:t>Posteriormente nos dirigiremos a Chan Chan, considerada como la ciudad de barro más grande del mundo y capital del Imperio Chimú. Aquí encontraremos diferentes recintos donde las paredes han sido ornamentadas con diferentes formas geométricas o representaciones de peces, aves, etc.</w:t>
      </w:r>
      <w:r w:rsidRPr="00725404">
        <w:rPr>
          <w:rFonts w:ascii="Century Gothic" w:eastAsia="Times New Roman" w:hAnsi="Century Gothic" w:cs="Times New Roman"/>
          <w:sz w:val="20"/>
          <w:szCs w:val="24"/>
          <w:lang w:eastAsia="es-PE"/>
        </w:rPr>
        <w:br/>
        <w:t xml:space="preserve">Se incluye el almuerzo en la caleta de Huanchaco famosa porque allí los pescadores usan embarcaciones llamadas caballitos de totora que fueron usadas por sus antepasados desde tiempos memoriales. </w:t>
      </w:r>
      <w:r w:rsidRPr="00725404">
        <w:rPr>
          <w:rFonts w:ascii="Century Gothic" w:eastAsia="Times New Roman" w:hAnsi="Century Gothic" w:cs="Times New Roman"/>
          <w:sz w:val="20"/>
          <w:szCs w:val="24"/>
          <w:lang w:eastAsia="es-PE"/>
        </w:rPr>
        <w:br/>
        <w:t xml:space="preserve">A hora oportuna traslado al aeropuerto para tomar nuestro vuelo a la ciudad de Lima (Ticket aéreo no </w:t>
      </w:r>
      <w:r w:rsidR="00870FAB" w:rsidRPr="00725404">
        <w:rPr>
          <w:rFonts w:ascii="Century Gothic" w:eastAsia="Times New Roman" w:hAnsi="Century Gothic" w:cs="Times New Roman"/>
          <w:sz w:val="20"/>
          <w:szCs w:val="24"/>
          <w:lang w:eastAsia="es-PE"/>
        </w:rPr>
        <w:t>incluido</w:t>
      </w:r>
      <w:r w:rsidR="00870FAB">
        <w:rPr>
          <w:rFonts w:ascii="Century Gothic" w:eastAsia="Times New Roman" w:hAnsi="Century Gothic" w:cs="Times New Roman"/>
          <w:sz w:val="20"/>
          <w:szCs w:val="24"/>
          <w:lang w:eastAsia="es-PE"/>
        </w:rPr>
        <w:t>). (</w:t>
      </w:r>
      <w:r w:rsidRPr="00725404">
        <w:rPr>
          <w:rFonts w:ascii="Century Gothic" w:eastAsia="Times New Roman" w:hAnsi="Century Gothic" w:cs="Times New Roman"/>
          <w:sz w:val="20"/>
          <w:szCs w:val="24"/>
          <w:lang w:eastAsia="es-PE"/>
        </w:rPr>
        <w:t>Desayuno, Almuerzo).</w:t>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b/>
          <w:bCs/>
          <w:sz w:val="20"/>
          <w:szCs w:val="24"/>
          <w:lang w:eastAsia="es-PE"/>
        </w:rPr>
        <w:t>Día 06: CUSCO / CITY TOUR Y RUINAS ALEDAÑAS</w:t>
      </w:r>
      <w:r w:rsidRPr="00725404">
        <w:rPr>
          <w:rFonts w:ascii="Century Gothic" w:eastAsia="Times New Roman" w:hAnsi="Century Gothic" w:cs="Times New Roman"/>
          <w:b/>
          <w:bCs/>
          <w:sz w:val="20"/>
          <w:szCs w:val="24"/>
          <w:lang w:eastAsia="es-PE"/>
        </w:rPr>
        <w:br/>
      </w:r>
      <w:r w:rsidRPr="00725404">
        <w:rPr>
          <w:rFonts w:ascii="Century Gothic" w:eastAsia="Times New Roman" w:hAnsi="Century Gothic" w:cs="Times New Roman"/>
          <w:sz w:val="20"/>
          <w:szCs w:val="24"/>
          <w:lang w:eastAsia="es-PE"/>
        </w:rPr>
        <w:t xml:space="preserve">Recepción en el Aeropuerto de Cusco Velasco Astete y traslado al Hotel. Acomodación. (Ticket aéreo No Incluido). En la tarde podrán visitar el Centro de la Ciudad de Cusco, la </w:t>
      </w:r>
      <w:r w:rsidRPr="00725404">
        <w:rPr>
          <w:rFonts w:ascii="Century Gothic" w:eastAsia="Times New Roman" w:hAnsi="Century Gothic" w:cs="Times New Roman"/>
          <w:sz w:val="20"/>
          <w:szCs w:val="24"/>
          <w:lang w:eastAsia="es-PE"/>
        </w:rPr>
        <w:lastRenderedPageBreak/>
        <w:t xml:space="preserve">Catedral y el Templo del Sol o el Koricancha. Luego fuera de la ciudad visitaremos Kenko, Tambomachay, Puca Pucara y la impresionante fortaleza de Sacsayhuaman, estratégicamente </w:t>
      </w:r>
      <w:r w:rsidR="00870FAB" w:rsidRPr="00725404">
        <w:rPr>
          <w:rFonts w:ascii="Century Gothic" w:eastAsia="Times New Roman" w:hAnsi="Century Gothic" w:cs="Times New Roman"/>
          <w:sz w:val="20"/>
          <w:szCs w:val="24"/>
          <w:lang w:eastAsia="es-PE"/>
        </w:rPr>
        <w:t>construida</w:t>
      </w:r>
      <w:r w:rsidRPr="00725404">
        <w:rPr>
          <w:rFonts w:ascii="Century Gothic" w:eastAsia="Times New Roman" w:hAnsi="Century Gothic" w:cs="Times New Roman"/>
          <w:sz w:val="20"/>
          <w:szCs w:val="24"/>
          <w:lang w:eastAsia="es-PE"/>
        </w:rPr>
        <w:t xml:space="preserve"> en una colina, también famosa por sus enormes piedras talladas, algunas de ellas soportando más de 9 m/30 pies más de 350 toneladas. Al finalizar el Tour retorno y traslado a su Hotel. (Desayuno)</w:t>
      </w:r>
    </w:p>
    <w:p w:rsidR="00725404" w:rsidRPr="00725404" w:rsidRDefault="00725404" w:rsidP="00725404">
      <w:pPr>
        <w:spacing w:before="100" w:beforeAutospacing="1" w:after="100" w:afterAutospacing="1" w:line="240" w:lineRule="auto"/>
        <w:jc w:val="center"/>
        <w:rPr>
          <w:rFonts w:ascii="Century Gothic" w:eastAsia="Times New Roman" w:hAnsi="Century Gothic" w:cs="Times New Roman"/>
          <w:sz w:val="20"/>
          <w:szCs w:val="24"/>
          <w:lang w:eastAsia="es-PE"/>
        </w:rPr>
      </w:pPr>
      <w:r w:rsidRPr="00725404">
        <w:rPr>
          <w:rFonts w:ascii="Century Gothic" w:eastAsia="Times New Roman" w:hAnsi="Century Gothic" w:cs="Times New Roman"/>
          <w:noProof/>
          <w:sz w:val="20"/>
          <w:szCs w:val="24"/>
          <w:lang w:eastAsia="es-PE"/>
        </w:rPr>
        <w:drawing>
          <wp:inline distT="0" distB="0" distL="0" distR="0">
            <wp:extent cx="3810000" cy="2476500"/>
            <wp:effectExtent l="19050" t="0" r="0" b="0"/>
            <wp:docPr id="5" name="Imagen 3" descr="tambomachay cusco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mbomachay cusco peru"/>
                    <pic:cNvPicPr>
                      <a:picLocks noChangeAspect="1" noChangeArrowheads="1"/>
                    </pic:cNvPicPr>
                  </pic:nvPicPr>
                  <pic:blipFill>
                    <a:blip r:embed="rId8" cstate="print"/>
                    <a:srcRect/>
                    <a:stretch>
                      <a:fillRect/>
                    </a:stretch>
                  </pic:blipFill>
                  <pic:spPr bwMode="auto">
                    <a:xfrm>
                      <a:off x="0" y="0"/>
                      <a:ext cx="3810000" cy="2476500"/>
                    </a:xfrm>
                    <a:prstGeom prst="rect">
                      <a:avLst/>
                    </a:prstGeom>
                    <a:noFill/>
                    <a:ln w="9525">
                      <a:noFill/>
                      <a:miter lim="800000"/>
                      <a:headEnd/>
                      <a:tailEnd/>
                    </a:ln>
                  </pic:spPr>
                </pic:pic>
              </a:graphicData>
            </a:graphic>
          </wp:inline>
        </w:drawing>
      </w:r>
    </w:p>
    <w:p w:rsidR="00725404" w:rsidRP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Día 07: CUSCO / VALLE SAGRADO</w:t>
      </w:r>
      <w:r w:rsidRPr="00725404">
        <w:rPr>
          <w:rFonts w:ascii="Century Gothic" w:eastAsia="Times New Roman" w:hAnsi="Century Gothic" w:cs="Times New Roman"/>
          <w:sz w:val="20"/>
          <w:szCs w:val="24"/>
          <w:lang w:eastAsia="es-PE"/>
        </w:rPr>
        <w:br/>
        <w:t>Desayuno. Excursión de día completo al "Valle Sagrado de los Incas", a lo largo de El Río Vilcanota. Tendremos la oportunidad de compartir de cerca las costumbres Campesinas y negociar con los proveedores en el típico mercado indio de Pisac. Almuerzo tipo buffet en un restaurante local. Por la tarde, pasando por las ciudades de Calca y Urubamba, visita</w:t>
      </w:r>
      <w:r w:rsidR="00870FAB">
        <w:rPr>
          <w:rFonts w:ascii="Century Gothic" w:eastAsia="Times New Roman" w:hAnsi="Century Gothic" w:cs="Times New Roman"/>
          <w:sz w:val="20"/>
          <w:szCs w:val="24"/>
          <w:lang w:eastAsia="es-PE"/>
        </w:rPr>
        <w:t>remos la Fortaleza de los Incas</w:t>
      </w:r>
      <w:r w:rsidRPr="00725404">
        <w:rPr>
          <w:rFonts w:ascii="Century Gothic" w:eastAsia="Times New Roman" w:hAnsi="Century Gothic" w:cs="Times New Roman"/>
          <w:sz w:val="20"/>
          <w:szCs w:val="24"/>
          <w:lang w:eastAsia="es-PE"/>
        </w:rPr>
        <w:t xml:space="preserve">, la ciudadela inca de Ollantaytambo, </w:t>
      </w:r>
      <w:r w:rsidR="00870FAB" w:rsidRPr="00725404">
        <w:rPr>
          <w:rFonts w:ascii="Century Gothic" w:eastAsia="Times New Roman" w:hAnsi="Century Gothic" w:cs="Times New Roman"/>
          <w:sz w:val="20"/>
          <w:szCs w:val="24"/>
          <w:lang w:eastAsia="es-PE"/>
        </w:rPr>
        <w:t>construida</w:t>
      </w:r>
      <w:r w:rsidRPr="00725404">
        <w:rPr>
          <w:rFonts w:ascii="Century Gothic" w:eastAsia="Times New Roman" w:hAnsi="Century Gothic" w:cs="Times New Roman"/>
          <w:sz w:val="20"/>
          <w:szCs w:val="24"/>
          <w:lang w:eastAsia="es-PE"/>
        </w:rPr>
        <w:t xml:space="preserve"> para guardar la entrada a esta parte del valle y protegerlo de la posible invasión de Tribus en la selva baja. Se puede caminar a través de las pintorescas calles cerca de la ciudad y obtener una buena idea de lo estratégico del lugar tanto en lo militar, Religioso y como centro agrícola en la época del Imperio </w:t>
      </w:r>
      <w:r w:rsidR="00870FAB" w:rsidRPr="00725404">
        <w:rPr>
          <w:rFonts w:ascii="Century Gothic" w:eastAsia="Times New Roman" w:hAnsi="Century Gothic" w:cs="Times New Roman"/>
          <w:sz w:val="20"/>
          <w:szCs w:val="24"/>
          <w:lang w:eastAsia="es-PE"/>
        </w:rPr>
        <w:t xml:space="preserve">Inca. </w:t>
      </w:r>
      <w:r w:rsidRPr="00725404">
        <w:rPr>
          <w:rFonts w:ascii="Century Gothic" w:eastAsia="Times New Roman" w:hAnsi="Century Gothic" w:cs="Times New Roman"/>
          <w:sz w:val="20"/>
          <w:szCs w:val="24"/>
          <w:lang w:eastAsia="es-PE"/>
        </w:rPr>
        <w:t xml:space="preserve">Retorno a </w:t>
      </w:r>
      <w:r w:rsidR="00870FAB" w:rsidRPr="00725404">
        <w:rPr>
          <w:rFonts w:ascii="Century Gothic" w:eastAsia="Times New Roman" w:hAnsi="Century Gothic" w:cs="Times New Roman"/>
          <w:sz w:val="20"/>
          <w:szCs w:val="24"/>
          <w:lang w:eastAsia="es-PE"/>
        </w:rPr>
        <w:t xml:space="preserve">Cusco. </w:t>
      </w:r>
      <w:r w:rsidRPr="00725404">
        <w:rPr>
          <w:rFonts w:ascii="Century Gothic" w:eastAsia="Times New Roman" w:hAnsi="Century Gothic" w:cs="Times New Roman"/>
          <w:sz w:val="20"/>
          <w:szCs w:val="24"/>
          <w:lang w:eastAsia="es-PE"/>
        </w:rPr>
        <w:t>Alojamiento en Hotel seleccionado (Desa</w:t>
      </w:r>
      <w:r w:rsidR="00870FAB">
        <w:rPr>
          <w:rFonts w:ascii="Century Gothic" w:eastAsia="Times New Roman" w:hAnsi="Century Gothic" w:cs="Times New Roman"/>
          <w:sz w:val="20"/>
          <w:szCs w:val="24"/>
          <w:lang w:eastAsia="es-PE"/>
        </w:rPr>
        <w:t>yuno</w:t>
      </w:r>
      <w:r w:rsidRPr="00725404">
        <w:rPr>
          <w:rFonts w:ascii="Century Gothic" w:eastAsia="Times New Roman" w:hAnsi="Century Gothic" w:cs="Times New Roman"/>
          <w:sz w:val="20"/>
          <w:szCs w:val="24"/>
          <w:lang w:eastAsia="es-PE"/>
        </w:rPr>
        <w:t>,</w:t>
      </w:r>
      <w:r w:rsidR="00870FAB">
        <w:rPr>
          <w:rFonts w:ascii="Century Gothic" w:eastAsia="Times New Roman" w:hAnsi="Century Gothic" w:cs="Times New Roman"/>
          <w:sz w:val="20"/>
          <w:szCs w:val="24"/>
          <w:lang w:eastAsia="es-PE"/>
        </w:rPr>
        <w:t xml:space="preserve"> </w:t>
      </w:r>
      <w:r w:rsidRPr="00725404">
        <w:rPr>
          <w:rFonts w:ascii="Century Gothic" w:eastAsia="Times New Roman" w:hAnsi="Century Gothic" w:cs="Times New Roman"/>
          <w:sz w:val="20"/>
          <w:szCs w:val="24"/>
          <w:lang w:eastAsia="es-PE"/>
        </w:rPr>
        <w:t>Almuerzo).</w:t>
      </w:r>
    </w:p>
    <w:p w:rsid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Día 08: MACHU PICCHU</w:t>
      </w:r>
      <w:r w:rsidRPr="00725404">
        <w:rPr>
          <w:rFonts w:ascii="Century Gothic" w:eastAsia="Times New Roman" w:hAnsi="Century Gothic" w:cs="Times New Roman"/>
          <w:sz w:val="20"/>
          <w:szCs w:val="24"/>
          <w:lang w:eastAsia="es-PE"/>
        </w:rPr>
        <w:br/>
        <w:t>Desayuno. A las 5:50 am aproximadamente, será trasladado hacia la estación de tren y viajara por 3 ½ horas hacia la Ciudadela famosa inca de Machu Picchu, también conocido como "La Ciudad Perdida de los incas ", descubierto para la ciencia en 1911 por el explorador americano Hiram Bingham. Visitaremos las ruinas alrededor de 3 horas, tiempo durante el cual nuestra guía nos mostrará el Intihuatana, (o "picota De Sol), el Templo del Sol, la Tumba Real, la Casa de los Sacerdotes, los Baños del Inca y el Templo de las Tres Ventanas: todos estos lugares nos permiten vislumbrar atrás en el pasado.. Tiempo para almorzar.</w:t>
      </w:r>
      <w:r w:rsidR="00870FAB">
        <w:rPr>
          <w:rFonts w:ascii="Century Gothic" w:eastAsia="Times New Roman" w:hAnsi="Century Gothic" w:cs="Times New Roman"/>
          <w:sz w:val="20"/>
          <w:szCs w:val="24"/>
          <w:lang w:eastAsia="es-PE"/>
        </w:rPr>
        <w:t xml:space="preserve"> (Almuerzo Opcional)</w:t>
      </w:r>
      <w:r w:rsidRPr="00725404">
        <w:rPr>
          <w:rFonts w:ascii="Century Gothic" w:eastAsia="Times New Roman" w:hAnsi="Century Gothic" w:cs="Times New Roman"/>
          <w:sz w:val="20"/>
          <w:szCs w:val="24"/>
          <w:lang w:eastAsia="es-PE"/>
        </w:rPr>
        <w:t>. Este día tendrá la tarde libre. P</w:t>
      </w:r>
      <w:r w:rsidR="00870FAB">
        <w:rPr>
          <w:rFonts w:ascii="Century Gothic" w:eastAsia="Times New Roman" w:hAnsi="Century Gothic" w:cs="Times New Roman"/>
          <w:sz w:val="20"/>
          <w:szCs w:val="24"/>
          <w:lang w:eastAsia="es-PE"/>
        </w:rPr>
        <w:t>ernocte en Hotel Seleccionado (</w:t>
      </w:r>
      <w:r w:rsidRPr="00725404">
        <w:rPr>
          <w:rFonts w:ascii="Century Gothic" w:eastAsia="Times New Roman" w:hAnsi="Century Gothic" w:cs="Times New Roman"/>
          <w:sz w:val="20"/>
          <w:szCs w:val="24"/>
          <w:lang w:eastAsia="es-PE"/>
        </w:rPr>
        <w:t xml:space="preserve">En Aguas Calientes y/o cerca de las Ruinas) (Desayuno, Almuerzo) </w:t>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b/>
          <w:bCs/>
          <w:sz w:val="20"/>
          <w:szCs w:val="24"/>
          <w:lang w:eastAsia="es-PE"/>
        </w:rPr>
        <w:t>Día 09: MACHU PICCHU / CUSCO</w:t>
      </w:r>
      <w:r w:rsidRPr="00725404">
        <w:rPr>
          <w:rFonts w:ascii="Century Gothic" w:eastAsia="Times New Roman" w:hAnsi="Century Gothic" w:cs="Times New Roman"/>
          <w:sz w:val="20"/>
          <w:szCs w:val="24"/>
          <w:lang w:eastAsia="es-PE"/>
        </w:rPr>
        <w:br/>
        <w:t>Desayuno. Usted tendrá la mañana libre para explorar las ruinas por su cuenta (este día no están incluidas las entradas a las Ruinas ni el bus de subida y bajada en caso que desee pernoctar en Aguas Calientes). Por la tarde retorno a la ciudad de Cusco y traslado al Hotel. Pernocte. (Desayuno).</w:t>
      </w:r>
      <w:r w:rsidRPr="00725404">
        <w:rPr>
          <w:rFonts w:ascii="Century Gothic" w:eastAsia="Times New Roman" w:hAnsi="Century Gothic" w:cs="Times New Roman"/>
          <w:sz w:val="20"/>
          <w:szCs w:val="24"/>
          <w:lang w:eastAsia="es-PE"/>
        </w:rPr>
        <w:br/>
      </w:r>
      <w:r w:rsidRPr="00725404">
        <w:rPr>
          <w:rFonts w:ascii="Century Gothic" w:eastAsia="Times New Roman" w:hAnsi="Century Gothic" w:cs="Times New Roman"/>
          <w:sz w:val="20"/>
          <w:szCs w:val="24"/>
          <w:lang w:eastAsia="es-PE"/>
        </w:rPr>
        <w:lastRenderedPageBreak/>
        <w:br/>
      </w:r>
      <w:r w:rsidRPr="00725404">
        <w:rPr>
          <w:rFonts w:ascii="Century Gothic" w:eastAsia="Times New Roman" w:hAnsi="Century Gothic" w:cs="Times New Roman"/>
          <w:b/>
          <w:bCs/>
          <w:sz w:val="20"/>
          <w:szCs w:val="24"/>
          <w:lang w:eastAsia="es-PE"/>
        </w:rPr>
        <w:t>Día 10: CUSCO / LIMA</w:t>
      </w:r>
      <w:r w:rsidRPr="00725404">
        <w:rPr>
          <w:rFonts w:ascii="Century Gothic" w:eastAsia="Times New Roman" w:hAnsi="Century Gothic" w:cs="Times New Roman"/>
          <w:sz w:val="20"/>
          <w:szCs w:val="24"/>
          <w:lang w:eastAsia="es-PE"/>
        </w:rPr>
        <w:br/>
        <w:t xml:space="preserve">Desayuno. Una hora de partida adecuada para el traslado al Aeropuerto o al Terminal de Buses. Chequeo de Pasajeros. Arribo a Lima y traslado a su Hotel. (Desayuno) (Ticket de avión No </w:t>
      </w:r>
      <w:r w:rsidR="00870FAB" w:rsidRPr="00725404">
        <w:rPr>
          <w:rFonts w:ascii="Century Gothic" w:eastAsia="Times New Roman" w:hAnsi="Century Gothic" w:cs="Times New Roman"/>
          <w:sz w:val="20"/>
          <w:szCs w:val="24"/>
          <w:lang w:eastAsia="es-PE"/>
        </w:rPr>
        <w:t>Incluido</w:t>
      </w:r>
      <w:r w:rsidRPr="00725404">
        <w:rPr>
          <w:rFonts w:ascii="Century Gothic" w:eastAsia="Times New Roman" w:hAnsi="Century Gothic" w:cs="Times New Roman"/>
          <w:sz w:val="20"/>
          <w:szCs w:val="24"/>
          <w:lang w:eastAsia="es-PE"/>
        </w:rPr>
        <w:t>).</w:t>
      </w:r>
    </w:p>
    <w:p w:rsidR="00A07906" w:rsidRPr="00A07906" w:rsidRDefault="00A07906" w:rsidP="00725404">
      <w:pPr>
        <w:spacing w:before="100" w:beforeAutospacing="1" w:after="100" w:afterAutospacing="1" w:line="240" w:lineRule="auto"/>
        <w:rPr>
          <w:rFonts w:ascii="Century Gothic" w:eastAsia="Times New Roman" w:hAnsi="Century Gothic" w:cs="Times New Roman"/>
          <w:sz w:val="18"/>
          <w:szCs w:val="24"/>
          <w:lang w:eastAsia="es-PE"/>
        </w:rPr>
      </w:pPr>
      <w:r w:rsidRPr="00A07906">
        <w:rPr>
          <w:rFonts w:ascii="Century Gothic" w:hAnsi="Century Gothic"/>
          <w:b/>
          <w:bCs/>
          <w:sz w:val="20"/>
        </w:rPr>
        <w:t>NO INCLUYE:</w:t>
      </w:r>
      <w:r w:rsidRPr="00A07906">
        <w:rPr>
          <w:rFonts w:ascii="Century Gothic" w:hAnsi="Century Gothic"/>
          <w:sz w:val="20"/>
        </w:rPr>
        <w:br/>
        <w:t> Tickets Aéreos Lima/ Chiclayo / Chiclayo / Trujillo / Trujillo / Cusco / Cusco / Lima</w:t>
      </w:r>
      <w:r w:rsidRPr="00A07906">
        <w:rPr>
          <w:rFonts w:ascii="Century Gothic" w:hAnsi="Century Gothic"/>
          <w:sz w:val="20"/>
        </w:rPr>
        <w:br/>
        <w:t> Seguro de viaje.</w:t>
      </w:r>
      <w:r w:rsidRPr="00A07906">
        <w:rPr>
          <w:rFonts w:ascii="Century Gothic" w:hAnsi="Century Gothic"/>
          <w:sz w:val="20"/>
        </w:rPr>
        <w:br/>
        <w:t> Extras.</w:t>
      </w:r>
      <w:r w:rsidRPr="00A07906">
        <w:rPr>
          <w:rFonts w:ascii="Century Gothic" w:hAnsi="Century Gothic"/>
          <w:sz w:val="20"/>
        </w:rPr>
        <w:br/>
        <w:t> Exceso de equipaje.</w:t>
      </w:r>
      <w:r w:rsidRPr="00A07906">
        <w:rPr>
          <w:rFonts w:ascii="Century Gothic" w:hAnsi="Century Gothic"/>
          <w:sz w:val="20"/>
        </w:rPr>
        <w:br/>
        <w:t> Propinas o Tips.</w:t>
      </w:r>
      <w:r w:rsidRPr="00A07906">
        <w:rPr>
          <w:rFonts w:ascii="Century Gothic" w:hAnsi="Century Gothic"/>
          <w:sz w:val="20"/>
        </w:rPr>
        <w:br/>
        <w:t> Bebidas Alcohólicas, Soda, Gaseosas o Agua Mineral Embotellada.</w:t>
      </w:r>
      <w:r w:rsidRPr="00A07906">
        <w:rPr>
          <w:rFonts w:ascii="Century Gothic" w:hAnsi="Century Gothic"/>
          <w:sz w:val="20"/>
        </w:rPr>
        <w:br/>
        <w:t> Comidas no Especificadas.</w:t>
      </w:r>
      <w:r w:rsidRPr="00A07906">
        <w:rPr>
          <w:rFonts w:ascii="Century Gothic" w:hAnsi="Century Gothic"/>
          <w:sz w:val="20"/>
        </w:rPr>
        <w:br/>
        <w:t> Consumos o Gastos Personales de los Pasajeros.</w:t>
      </w:r>
      <w:r w:rsidRPr="00A07906">
        <w:rPr>
          <w:rFonts w:ascii="Century Gothic" w:hAnsi="Century Gothic"/>
          <w:sz w:val="20"/>
        </w:rPr>
        <w:br/>
        <w:t> Otros No Especificados.</w:t>
      </w:r>
    </w:p>
    <w:p w:rsidR="00725404" w:rsidRPr="00725404" w:rsidRDefault="00725404" w:rsidP="00725404">
      <w:pPr>
        <w:spacing w:before="100" w:beforeAutospacing="1" w:after="100" w:afterAutospacing="1" w:line="240" w:lineRule="auto"/>
        <w:rPr>
          <w:rFonts w:ascii="Century Gothic" w:eastAsia="Times New Roman" w:hAnsi="Century Gothic" w:cs="Times New Roman"/>
          <w:sz w:val="20"/>
          <w:szCs w:val="24"/>
          <w:lang w:eastAsia="es-PE"/>
        </w:rPr>
      </w:pPr>
      <w:r w:rsidRPr="00725404">
        <w:rPr>
          <w:rFonts w:ascii="Century Gothic" w:eastAsia="Times New Roman" w:hAnsi="Century Gothic" w:cs="Times New Roman"/>
          <w:b/>
          <w:bCs/>
          <w:sz w:val="20"/>
          <w:szCs w:val="24"/>
          <w:lang w:eastAsia="es-PE"/>
        </w:rPr>
        <w:t>FIN DE NUESTROS SERVICIOS</w:t>
      </w:r>
    </w:p>
    <w:p w:rsidR="00DD0E47" w:rsidRPr="00DE6622" w:rsidRDefault="00DD0E47" w:rsidP="00242015">
      <w:pPr>
        <w:spacing w:before="100" w:beforeAutospacing="1" w:after="100" w:afterAutospacing="1" w:line="240" w:lineRule="auto"/>
        <w:rPr>
          <w:rFonts w:ascii="Century Gothic" w:eastAsia="Times New Roman" w:hAnsi="Century Gothic" w:cs="Times New Roman"/>
          <w:sz w:val="20"/>
          <w:szCs w:val="20"/>
          <w:lang w:eastAsia="es-PE"/>
        </w:rPr>
      </w:pPr>
    </w:p>
    <w:sectPr w:rsidR="00DD0E47" w:rsidRPr="00DE6622" w:rsidSect="0095327A">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E65" w:rsidRDefault="002E1E65" w:rsidP="004479B7">
      <w:pPr>
        <w:spacing w:after="0" w:line="240" w:lineRule="auto"/>
      </w:pPr>
      <w:r>
        <w:separator/>
      </w:r>
    </w:p>
  </w:endnote>
  <w:endnote w:type="continuationSeparator" w:id="0">
    <w:p w:rsidR="002E1E65" w:rsidRDefault="002E1E65" w:rsidP="00447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E65" w:rsidRDefault="002E1E65" w:rsidP="004479B7">
      <w:pPr>
        <w:spacing w:after="0" w:line="240" w:lineRule="auto"/>
      </w:pPr>
      <w:r>
        <w:separator/>
      </w:r>
    </w:p>
  </w:footnote>
  <w:footnote w:type="continuationSeparator" w:id="0">
    <w:p w:rsidR="002E1E65" w:rsidRDefault="002E1E65" w:rsidP="004479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9B7" w:rsidRPr="004479B7" w:rsidRDefault="004479B7" w:rsidP="004479B7">
    <w:pPr>
      <w:rPr>
        <w:rFonts w:ascii="Century Gothic" w:hAnsi="Century Gothic"/>
        <w:sz w:val="16"/>
      </w:rPr>
    </w:pPr>
    <w:r w:rsidRPr="004479B7">
      <w:rPr>
        <w:rFonts w:ascii="Century Gothic" w:hAnsi="Century Gothic" w:cs="Calibri"/>
        <w:b/>
        <w:noProof/>
        <w:sz w:val="16"/>
        <w:lang w:eastAsia="es-PE"/>
      </w:rPr>
      <w:drawing>
        <wp:anchor distT="0" distB="0" distL="114300" distR="114300" simplePos="0" relativeHeight="251660288" behindDoc="0" locked="0" layoutInCell="1" allowOverlap="1">
          <wp:simplePos x="0" y="0"/>
          <wp:positionH relativeFrom="column">
            <wp:posOffset>-984885</wp:posOffset>
          </wp:positionH>
          <wp:positionV relativeFrom="paragraph">
            <wp:posOffset>-376555</wp:posOffset>
          </wp:positionV>
          <wp:extent cx="895350" cy="1073785"/>
          <wp:effectExtent l="19050" t="0" r="0" b="0"/>
          <wp:wrapSquare wrapText="bothSides"/>
          <wp:docPr id="4" name="Imagen 2" descr="peru_tou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eru_tours_logo"/>
                  <pic:cNvPicPr>
                    <a:picLocks noChangeAspect="1" noChangeArrowheads="1"/>
                  </pic:cNvPicPr>
                </pic:nvPicPr>
                <pic:blipFill>
                  <a:blip r:embed="rId1"/>
                  <a:srcRect/>
                  <a:stretch>
                    <a:fillRect/>
                  </a:stretch>
                </pic:blipFill>
                <pic:spPr bwMode="auto">
                  <a:xfrm>
                    <a:off x="0" y="0"/>
                    <a:ext cx="895350" cy="1073785"/>
                  </a:xfrm>
                  <a:prstGeom prst="rect">
                    <a:avLst/>
                  </a:prstGeom>
                  <a:noFill/>
                  <a:ln w="9525">
                    <a:noFill/>
                    <a:miter lim="800000"/>
                    <a:headEnd/>
                    <a:tailEnd/>
                  </a:ln>
                </pic:spPr>
              </pic:pic>
            </a:graphicData>
          </a:graphic>
        </wp:anchor>
      </w:drawing>
    </w:r>
    <w:r w:rsidRPr="004479B7">
      <w:rPr>
        <w:rFonts w:ascii="Century Gothic" w:hAnsi="Century Gothic" w:cs="Calibri"/>
        <w:b/>
        <w:sz w:val="16"/>
      </w:rPr>
      <w:t>Peru Tours Explorer</w:t>
    </w:r>
    <w:r w:rsidRPr="004479B7">
      <w:rPr>
        <w:rFonts w:ascii="Century Gothic" w:hAnsi="Century Gothic" w:cs="Calibri"/>
        <w:b/>
        <w:sz w:val="16"/>
      </w:rPr>
      <w:br/>
    </w:r>
    <w:r w:rsidRPr="004479B7">
      <w:rPr>
        <w:rFonts w:ascii="Century Gothic" w:hAnsi="Century Gothic" w:cs="Calibri"/>
        <w:b/>
        <w:color w:val="000000"/>
        <w:sz w:val="16"/>
      </w:rPr>
      <w:t>Agencia de Viajes y Operador Turístico</w:t>
    </w:r>
    <w:r w:rsidRPr="004479B7">
      <w:rPr>
        <w:rFonts w:ascii="Century Gothic" w:hAnsi="Century Gothic" w:cs="Calibri"/>
        <w:b/>
        <w:color w:val="000000"/>
        <w:sz w:val="16"/>
      </w:rPr>
      <w:br/>
    </w:r>
    <w:hyperlink r:id="rId2" w:history="1">
      <w:r w:rsidRPr="004479B7">
        <w:rPr>
          <w:rStyle w:val="Hipervnculo"/>
          <w:rFonts w:ascii="Century Gothic" w:hAnsi="Century Gothic" w:cs="Calibri"/>
          <w:color w:val="76923C"/>
          <w:sz w:val="16"/>
        </w:rPr>
        <w:t>ventas@peru-tours.com.pe</w:t>
      </w:r>
    </w:hyperlink>
    <w:r w:rsidRPr="004479B7">
      <w:rPr>
        <w:rFonts w:ascii="Century Gothic" w:hAnsi="Century Gothic" w:cs="Calibri"/>
        <w:b/>
        <w:color w:val="76923C"/>
        <w:sz w:val="16"/>
      </w:rPr>
      <w:t xml:space="preserve"> / </w:t>
    </w:r>
    <w:hyperlink r:id="rId3" w:history="1">
      <w:r w:rsidRPr="004479B7">
        <w:rPr>
          <w:rStyle w:val="Hipervnculo"/>
          <w:rFonts w:ascii="Century Gothic" w:hAnsi="Century Gothic" w:cs="Calibri"/>
          <w:color w:val="76923C"/>
          <w:sz w:val="16"/>
        </w:rPr>
        <w:t>info@peru-tours.com.pe</w:t>
      </w:r>
    </w:hyperlink>
    <w:r w:rsidRPr="004479B7">
      <w:rPr>
        <w:rFonts w:ascii="Century Gothic" w:hAnsi="Century Gothic" w:cs="Calibri"/>
        <w:sz w:val="16"/>
      </w:rPr>
      <w:br/>
    </w:r>
    <w:hyperlink r:id="rId4" w:history="1">
      <w:r w:rsidRPr="004479B7">
        <w:rPr>
          <w:rStyle w:val="Hipervnculo"/>
          <w:rFonts w:ascii="Century Gothic" w:hAnsi="Century Gothic" w:cs="Calibri"/>
          <w:color w:val="76923C"/>
          <w:sz w:val="16"/>
        </w:rPr>
        <w:t>www.peru-tours.com.pe</w:t>
      </w:r>
    </w:hyperlink>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4479B7"/>
    <w:rsid w:val="000251A3"/>
    <w:rsid w:val="00121BEC"/>
    <w:rsid w:val="001F2E7A"/>
    <w:rsid w:val="00210C05"/>
    <w:rsid w:val="00242015"/>
    <w:rsid w:val="00256A8A"/>
    <w:rsid w:val="0026016D"/>
    <w:rsid w:val="002E1E65"/>
    <w:rsid w:val="004479B7"/>
    <w:rsid w:val="00725404"/>
    <w:rsid w:val="00845734"/>
    <w:rsid w:val="00870FAB"/>
    <w:rsid w:val="00887821"/>
    <w:rsid w:val="0095327A"/>
    <w:rsid w:val="00A07906"/>
    <w:rsid w:val="00A366D1"/>
    <w:rsid w:val="00D41F97"/>
    <w:rsid w:val="00D67EEF"/>
    <w:rsid w:val="00DD0E47"/>
    <w:rsid w:val="00DE6622"/>
    <w:rsid w:val="00E20439"/>
    <w:rsid w:val="00F01747"/>
    <w:rsid w:val="00FA6802"/>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2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47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9B7"/>
    <w:rPr>
      <w:rFonts w:ascii="Tahoma" w:hAnsi="Tahoma" w:cs="Tahoma"/>
      <w:sz w:val="16"/>
      <w:szCs w:val="16"/>
    </w:rPr>
  </w:style>
  <w:style w:type="paragraph" w:styleId="Encabezado">
    <w:name w:val="header"/>
    <w:basedOn w:val="Normal"/>
    <w:link w:val="EncabezadoCar"/>
    <w:uiPriority w:val="99"/>
    <w:semiHidden/>
    <w:unhideWhenUsed/>
    <w:rsid w:val="004479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479B7"/>
  </w:style>
  <w:style w:type="paragraph" w:styleId="Piedepgina">
    <w:name w:val="footer"/>
    <w:basedOn w:val="Normal"/>
    <w:link w:val="PiedepginaCar"/>
    <w:uiPriority w:val="99"/>
    <w:semiHidden/>
    <w:unhideWhenUsed/>
    <w:rsid w:val="004479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4479B7"/>
  </w:style>
  <w:style w:type="character" w:styleId="Hipervnculo">
    <w:name w:val="Hyperlink"/>
    <w:uiPriority w:val="99"/>
    <w:rsid w:val="004479B7"/>
    <w:rPr>
      <w:color w:val="0000FF"/>
      <w:u w:val="single"/>
    </w:rPr>
  </w:style>
</w:styles>
</file>

<file path=word/webSettings.xml><?xml version="1.0" encoding="utf-8"?>
<w:webSettings xmlns:r="http://schemas.openxmlformats.org/officeDocument/2006/relationships" xmlns:w="http://schemas.openxmlformats.org/wordprocessingml/2006/main">
  <w:divs>
    <w:div w:id="487987862">
      <w:bodyDiv w:val="1"/>
      <w:marLeft w:val="0"/>
      <w:marRight w:val="0"/>
      <w:marTop w:val="0"/>
      <w:marBottom w:val="0"/>
      <w:divBdr>
        <w:top w:val="none" w:sz="0" w:space="0" w:color="auto"/>
        <w:left w:val="none" w:sz="0" w:space="0" w:color="auto"/>
        <w:bottom w:val="none" w:sz="0" w:space="0" w:color="auto"/>
        <w:right w:val="none" w:sz="0" w:space="0" w:color="auto"/>
      </w:divBdr>
    </w:div>
    <w:div w:id="1336108689">
      <w:bodyDiv w:val="1"/>
      <w:marLeft w:val="0"/>
      <w:marRight w:val="0"/>
      <w:marTop w:val="0"/>
      <w:marBottom w:val="0"/>
      <w:divBdr>
        <w:top w:val="none" w:sz="0" w:space="0" w:color="auto"/>
        <w:left w:val="none" w:sz="0" w:space="0" w:color="auto"/>
        <w:bottom w:val="none" w:sz="0" w:space="0" w:color="auto"/>
        <w:right w:val="none" w:sz="0" w:space="0" w:color="auto"/>
      </w:divBdr>
    </w:div>
    <w:div w:id="1463039224">
      <w:bodyDiv w:val="1"/>
      <w:marLeft w:val="0"/>
      <w:marRight w:val="0"/>
      <w:marTop w:val="0"/>
      <w:marBottom w:val="0"/>
      <w:divBdr>
        <w:top w:val="none" w:sz="0" w:space="0" w:color="auto"/>
        <w:left w:val="none" w:sz="0" w:space="0" w:color="auto"/>
        <w:bottom w:val="none" w:sz="0" w:space="0" w:color="auto"/>
        <w:right w:val="none" w:sz="0" w:space="0" w:color="auto"/>
      </w:divBdr>
    </w:div>
    <w:div w:id="1755125949">
      <w:bodyDiv w:val="1"/>
      <w:marLeft w:val="0"/>
      <w:marRight w:val="0"/>
      <w:marTop w:val="0"/>
      <w:marBottom w:val="0"/>
      <w:divBdr>
        <w:top w:val="none" w:sz="0" w:space="0" w:color="auto"/>
        <w:left w:val="none" w:sz="0" w:space="0" w:color="auto"/>
        <w:bottom w:val="none" w:sz="0" w:space="0" w:color="auto"/>
        <w:right w:val="none" w:sz="0" w:space="0" w:color="auto"/>
      </w:divBdr>
    </w:div>
    <w:div w:id="20210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peru-tours.com.pe" TargetMode="External"/><Relationship Id="rId2" Type="http://schemas.openxmlformats.org/officeDocument/2006/relationships/hyperlink" Target="mailto:ventas@peru-tours.com.pe" TargetMode="External"/><Relationship Id="rId1" Type="http://schemas.openxmlformats.org/officeDocument/2006/relationships/image" Target="media/image3.jpeg"/><Relationship Id="rId4" Type="http://schemas.openxmlformats.org/officeDocument/2006/relationships/hyperlink" Target="http://www.peru-tours.com.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DF6C-F526-45A3-9432-FACFCD96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1256</Words>
  <Characters>6911</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6</cp:revision>
  <dcterms:created xsi:type="dcterms:W3CDTF">2012-10-16T17:54:00Z</dcterms:created>
  <dcterms:modified xsi:type="dcterms:W3CDTF">2013-11-05T21:01:00Z</dcterms:modified>
</cp:coreProperties>
</file>